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4" w:rsidRPr="00512274" w:rsidRDefault="00512274" w:rsidP="00512274">
      <w:pPr>
        <w:pStyle w:val="Tekstpodstawowy"/>
        <w:spacing w:line="360" w:lineRule="auto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512274">
        <w:rPr>
          <w:rFonts w:ascii="Tahoma" w:hAnsi="Tahoma" w:cs="Tahoma"/>
          <w:b/>
          <w:bCs/>
          <w:sz w:val="22"/>
          <w:szCs w:val="22"/>
        </w:rPr>
        <w:t>Załącznik nr 1</w:t>
      </w:r>
    </w:p>
    <w:p w:rsidR="00794639" w:rsidRPr="00FA5569" w:rsidRDefault="00794639" w:rsidP="00794639">
      <w:pPr>
        <w:pStyle w:val="Tekstpodstawowy"/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FA5569">
        <w:rPr>
          <w:rFonts w:ascii="Tahoma" w:hAnsi="Tahoma" w:cs="Tahoma"/>
          <w:bCs/>
          <w:sz w:val="22"/>
          <w:szCs w:val="22"/>
        </w:rPr>
        <w:t>Specyfikacja dostarczanych worków:</w:t>
      </w:r>
    </w:p>
    <w:p w:rsidR="00794639" w:rsidRPr="00FA5569" w:rsidRDefault="00794639" w:rsidP="00794639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Worki niebieskie przeznaczone do segregowania makulatury:</w:t>
      </w:r>
    </w:p>
    <w:p w:rsidR="00734186" w:rsidRDefault="00734186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Ilość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 worków – 6 000 szt.</w:t>
      </w:r>
    </w:p>
    <w:p w:rsidR="00794639" w:rsidRPr="007E4499" w:rsidRDefault="00794639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 w:rsidRPr="007E4499">
        <w:rPr>
          <w:rFonts w:ascii="Tahoma" w:hAnsi="Tahoma" w:cs="Tahoma"/>
          <w:szCs w:val="24"/>
        </w:rPr>
        <w:t>grubość</w:t>
      </w:r>
      <w:r w:rsidRPr="007E4499">
        <w:rPr>
          <w:rFonts w:ascii="Tahoma" w:hAnsi="Tahoma" w:cs="Tahoma"/>
          <w:szCs w:val="24"/>
        </w:rPr>
        <w:tab/>
        <w:t xml:space="preserve"> 0,0</w:t>
      </w:r>
      <w:r w:rsidR="003B7084">
        <w:rPr>
          <w:rFonts w:ascii="Tahoma" w:hAnsi="Tahoma" w:cs="Tahoma"/>
          <w:szCs w:val="24"/>
        </w:rPr>
        <w:t>4</w:t>
      </w:r>
      <w:r w:rsidRPr="007E4499">
        <w:rPr>
          <w:rFonts w:ascii="Tahoma" w:hAnsi="Tahoma" w:cs="Tahoma"/>
          <w:szCs w:val="24"/>
        </w:rPr>
        <w:t>mm</w:t>
      </w:r>
    </w:p>
    <w:p w:rsidR="00794639" w:rsidRPr="007E4499" w:rsidRDefault="00794639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 w:rsidRPr="007E4499">
        <w:rPr>
          <w:rFonts w:ascii="Tahoma" w:hAnsi="Tahoma" w:cs="Tahoma"/>
          <w:szCs w:val="24"/>
        </w:rPr>
        <w:t xml:space="preserve">tworzywo </w:t>
      </w:r>
      <w:r w:rsidRPr="007E4499">
        <w:rPr>
          <w:rFonts w:ascii="Tahoma" w:hAnsi="Tahoma" w:cs="Tahoma"/>
          <w:szCs w:val="24"/>
        </w:rPr>
        <w:tab/>
        <w:t>LDPE</w:t>
      </w:r>
    </w:p>
    <w:p w:rsidR="00794639" w:rsidRPr="007E4499" w:rsidRDefault="00794639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 w:rsidRPr="007E4499">
        <w:rPr>
          <w:rFonts w:ascii="Tahoma" w:hAnsi="Tahoma" w:cs="Tahoma"/>
          <w:szCs w:val="24"/>
        </w:rPr>
        <w:t>kolor</w:t>
      </w:r>
      <w:r w:rsidR="003B7084">
        <w:rPr>
          <w:rFonts w:ascii="Tahoma" w:hAnsi="Tahoma" w:cs="Tahoma"/>
          <w:szCs w:val="24"/>
        </w:rPr>
        <w:t xml:space="preserve"> worka - niebieski</w:t>
      </w:r>
    </w:p>
    <w:p w:rsidR="00794639" w:rsidRPr="007E4499" w:rsidRDefault="00794639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 w:rsidRPr="007E4499">
        <w:rPr>
          <w:rFonts w:ascii="Tahoma" w:hAnsi="Tahoma" w:cs="Tahoma"/>
          <w:szCs w:val="24"/>
        </w:rPr>
        <w:t>worki musza być wyposażone w możliwość zawiązania napełnionego worka</w:t>
      </w:r>
    </w:p>
    <w:p w:rsidR="00794639" w:rsidRPr="007E4499" w:rsidRDefault="00794639" w:rsidP="00794639">
      <w:pPr>
        <w:numPr>
          <w:ilvl w:val="1"/>
          <w:numId w:val="1"/>
        </w:numPr>
        <w:spacing w:line="100" w:lineRule="atLeast"/>
        <w:rPr>
          <w:rFonts w:ascii="Tahoma" w:hAnsi="Tahoma" w:cs="Tahoma"/>
          <w:szCs w:val="24"/>
        </w:rPr>
      </w:pPr>
      <w:r w:rsidRPr="007E4499">
        <w:rPr>
          <w:rFonts w:ascii="Tahoma" w:hAnsi="Tahoma" w:cs="Tahoma"/>
          <w:szCs w:val="24"/>
        </w:rPr>
        <w:t xml:space="preserve">pojemność worków około </w:t>
      </w:r>
      <w:smartTag w:uri="urn:schemas-microsoft-com:office:smarttags" w:element="metricconverter">
        <w:smartTagPr>
          <w:attr w:name="ProductID" w:val="120 litr￳w"/>
        </w:smartTagPr>
        <w:r w:rsidRPr="007E4499">
          <w:rPr>
            <w:rFonts w:ascii="Tahoma" w:hAnsi="Tahoma" w:cs="Tahoma"/>
            <w:szCs w:val="24"/>
          </w:rPr>
          <w:t>120 litrów</w:t>
        </w:r>
      </w:smartTag>
    </w:p>
    <w:p w:rsidR="00794639" w:rsidRDefault="00794639" w:rsidP="00794639">
      <w:pPr>
        <w:spacing w:line="100" w:lineRule="atLeast"/>
        <w:ind w:left="1080"/>
        <w:rPr>
          <w:rFonts w:ascii="Tahoma" w:hAnsi="Tahoma" w:cs="Tahoma"/>
          <w:sz w:val="22"/>
          <w:szCs w:val="22"/>
        </w:rPr>
      </w:pPr>
    </w:p>
    <w:p w:rsidR="00794639" w:rsidRPr="00FA5569" w:rsidRDefault="00794639" w:rsidP="00794639">
      <w:pPr>
        <w:rPr>
          <w:rFonts w:ascii="Tahoma" w:hAnsi="Tahoma" w:cs="Tahoma"/>
          <w:sz w:val="22"/>
          <w:szCs w:val="22"/>
        </w:rPr>
      </w:pPr>
    </w:p>
    <w:p w:rsidR="00794639" w:rsidRPr="00FA5569" w:rsidRDefault="00794639" w:rsidP="00794639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Worki białe przeznaczone do segregowania szkła :</w:t>
      </w:r>
    </w:p>
    <w:p w:rsidR="00734186" w:rsidRDefault="00734186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worków – 6 000 szt.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grubość</w:t>
      </w:r>
      <w:r w:rsidRPr="00FA5569">
        <w:rPr>
          <w:rFonts w:ascii="Tahoma" w:hAnsi="Tahoma" w:cs="Tahoma"/>
          <w:sz w:val="22"/>
          <w:szCs w:val="22"/>
        </w:rPr>
        <w:tab/>
        <w:t xml:space="preserve"> 0,0</w:t>
      </w:r>
      <w:r w:rsidR="003B7084">
        <w:rPr>
          <w:rFonts w:ascii="Tahoma" w:hAnsi="Tahoma" w:cs="Tahoma"/>
          <w:sz w:val="22"/>
          <w:szCs w:val="22"/>
        </w:rPr>
        <w:t>4</w:t>
      </w:r>
      <w:r w:rsidRPr="00FA5569">
        <w:rPr>
          <w:rFonts w:ascii="Tahoma" w:hAnsi="Tahoma" w:cs="Tahoma"/>
          <w:sz w:val="22"/>
          <w:szCs w:val="22"/>
        </w:rPr>
        <w:t>mm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 xml:space="preserve">tworzywo </w:t>
      </w:r>
      <w:r w:rsidRPr="00FA5569">
        <w:rPr>
          <w:rFonts w:ascii="Tahoma" w:hAnsi="Tahoma" w:cs="Tahoma"/>
          <w:sz w:val="22"/>
          <w:szCs w:val="22"/>
        </w:rPr>
        <w:tab/>
        <w:t>LDPE</w:t>
      </w:r>
    </w:p>
    <w:p w:rsidR="00794639" w:rsidRPr="006C51DB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AB231B">
        <w:rPr>
          <w:rFonts w:ascii="Tahoma" w:hAnsi="Tahoma" w:cs="Tahoma"/>
          <w:szCs w:val="24"/>
        </w:rPr>
        <w:t>kolor</w:t>
      </w:r>
      <w:r w:rsidR="003B7084">
        <w:rPr>
          <w:rFonts w:ascii="Tahoma" w:hAnsi="Tahoma" w:cs="Tahoma"/>
          <w:szCs w:val="24"/>
        </w:rPr>
        <w:t xml:space="preserve"> worka - biały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 musza być wyposażone w możliwość zawiązania napełnionego worka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A5569">
        <w:rPr>
          <w:rFonts w:ascii="Tahoma" w:hAnsi="Tahoma" w:cs="Tahoma"/>
          <w:sz w:val="22"/>
          <w:szCs w:val="22"/>
        </w:rPr>
        <w:t>ojemność</w:t>
      </w:r>
      <w:r>
        <w:rPr>
          <w:rFonts w:ascii="Tahoma" w:hAnsi="Tahoma" w:cs="Tahoma"/>
          <w:sz w:val="22"/>
          <w:szCs w:val="22"/>
        </w:rPr>
        <w:t xml:space="preserve"> worków około </w:t>
      </w:r>
      <w:smartTag w:uri="urn:schemas-microsoft-com:office:smarttags" w:element="metricconverter">
        <w:smartTagPr>
          <w:attr w:name="ProductID" w:val="120 litr￳w"/>
        </w:smartTagPr>
        <w:r>
          <w:rPr>
            <w:rFonts w:ascii="Tahoma" w:hAnsi="Tahoma" w:cs="Tahoma"/>
            <w:sz w:val="22"/>
            <w:szCs w:val="22"/>
          </w:rPr>
          <w:t>120 litrów</w:t>
        </w:r>
      </w:smartTag>
    </w:p>
    <w:p w:rsidR="00794639" w:rsidRPr="00FA5569" w:rsidRDefault="00794639" w:rsidP="00794639">
      <w:pPr>
        <w:ind w:left="2832" w:firstLine="708"/>
        <w:rPr>
          <w:rFonts w:ascii="Tahoma" w:hAnsi="Tahoma" w:cs="Tahoma"/>
          <w:sz w:val="22"/>
          <w:szCs w:val="22"/>
        </w:rPr>
      </w:pPr>
    </w:p>
    <w:p w:rsidR="00794639" w:rsidRPr="00FA5569" w:rsidRDefault="00794639" w:rsidP="00794639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Worki żółte przeznaczone do segregowania tworzyw sztucznych :</w:t>
      </w:r>
    </w:p>
    <w:p w:rsidR="00734186" w:rsidRDefault="00734186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worków – 12 000 szt.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grubość</w:t>
      </w:r>
      <w:r w:rsidRPr="00FA5569">
        <w:rPr>
          <w:rFonts w:ascii="Tahoma" w:hAnsi="Tahoma" w:cs="Tahoma"/>
          <w:sz w:val="22"/>
          <w:szCs w:val="22"/>
        </w:rPr>
        <w:tab/>
        <w:t xml:space="preserve"> 0,0</w:t>
      </w:r>
      <w:r w:rsidR="0059096F">
        <w:rPr>
          <w:rFonts w:ascii="Tahoma" w:hAnsi="Tahoma" w:cs="Tahoma"/>
          <w:sz w:val="22"/>
          <w:szCs w:val="22"/>
        </w:rPr>
        <w:t>3</w:t>
      </w:r>
      <w:r w:rsidRPr="00FA5569">
        <w:rPr>
          <w:rFonts w:ascii="Tahoma" w:hAnsi="Tahoma" w:cs="Tahoma"/>
          <w:sz w:val="22"/>
          <w:szCs w:val="22"/>
        </w:rPr>
        <w:t>mm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 xml:space="preserve">tworzywo </w:t>
      </w:r>
      <w:r w:rsidRPr="00FA5569">
        <w:rPr>
          <w:rFonts w:ascii="Tahoma" w:hAnsi="Tahoma" w:cs="Tahoma"/>
          <w:sz w:val="22"/>
          <w:szCs w:val="22"/>
        </w:rPr>
        <w:tab/>
      </w:r>
      <w:r w:rsidR="003B7084">
        <w:rPr>
          <w:rFonts w:ascii="Tahoma" w:hAnsi="Tahoma" w:cs="Tahoma"/>
          <w:sz w:val="22"/>
          <w:szCs w:val="22"/>
        </w:rPr>
        <w:t>L</w:t>
      </w:r>
      <w:r w:rsidRPr="00FA5569">
        <w:rPr>
          <w:rFonts w:ascii="Tahoma" w:hAnsi="Tahoma" w:cs="Tahoma"/>
          <w:sz w:val="22"/>
          <w:szCs w:val="22"/>
        </w:rPr>
        <w:t xml:space="preserve">DPE </w:t>
      </w:r>
    </w:p>
    <w:p w:rsidR="003B7084" w:rsidRDefault="003B7084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kolor worka – żółty 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 musza być wyposażone w możliwość zawiązania napełnionego worka</w:t>
      </w:r>
    </w:p>
    <w:p w:rsidR="00794639" w:rsidRDefault="00794639" w:rsidP="00794639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A5569">
        <w:rPr>
          <w:rFonts w:ascii="Tahoma" w:hAnsi="Tahoma" w:cs="Tahoma"/>
          <w:sz w:val="22"/>
          <w:szCs w:val="22"/>
        </w:rPr>
        <w:t>ojemność</w:t>
      </w:r>
      <w:r>
        <w:rPr>
          <w:rFonts w:ascii="Tahoma" w:hAnsi="Tahoma" w:cs="Tahoma"/>
          <w:sz w:val="22"/>
          <w:szCs w:val="22"/>
        </w:rPr>
        <w:t xml:space="preserve"> worków około </w:t>
      </w:r>
      <w:smartTag w:uri="urn:schemas-microsoft-com:office:smarttags" w:element="metricconverter">
        <w:smartTagPr>
          <w:attr w:name="ProductID" w:val="120 litr￳w"/>
        </w:smartTagPr>
        <w:r>
          <w:rPr>
            <w:rFonts w:ascii="Tahoma" w:hAnsi="Tahoma" w:cs="Tahoma"/>
            <w:sz w:val="22"/>
            <w:szCs w:val="22"/>
          </w:rPr>
          <w:t>120 litrów</w:t>
        </w:r>
      </w:smartTag>
    </w:p>
    <w:p w:rsidR="00794639" w:rsidRDefault="00794639" w:rsidP="00794639">
      <w:pPr>
        <w:pStyle w:val="Tekstpodstawowy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794639" w:rsidRPr="00FA5569" w:rsidRDefault="00794639" w:rsidP="0079463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3B7084">
        <w:rPr>
          <w:rFonts w:ascii="Tahoma" w:hAnsi="Tahoma" w:cs="Tahoma"/>
          <w:sz w:val="22"/>
          <w:szCs w:val="22"/>
        </w:rPr>
        <w:t xml:space="preserve">4) </w:t>
      </w:r>
      <w:r w:rsidRPr="00FA5569">
        <w:rPr>
          <w:rFonts w:ascii="Tahoma" w:hAnsi="Tahoma" w:cs="Tahoma"/>
          <w:sz w:val="22"/>
          <w:szCs w:val="22"/>
        </w:rPr>
        <w:t>Worki b</w:t>
      </w:r>
      <w:r>
        <w:rPr>
          <w:rFonts w:ascii="Tahoma" w:hAnsi="Tahoma" w:cs="Tahoma"/>
          <w:sz w:val="22"/>
          <w:szCs w:val="22"/>
        </w:rPr>
        <w:t>rązowe</w:t>
      </w:r>
      <w:r w:rsidRPr="00FA5569">
        <w:rPr>
          <w:rFonts w:ascii="Tahoma" w:hAnsi="Tahoma" w:cs="Tahoma"/>
          <w:sz w:val="22"/>
          <w:szCs w:val="22"/>
        </w:rPr>
        <w:t xml:space="preserve"> przeznaczone do segregowania </w:t>
      </w:r>
      <w:r>
        <w:rPr>
          <w:rFonts w:ascii="Tahoma" w:hAnsi="Tahoma" w:cs="Tahoma"/>
          <w:sz w:val="22"/>
          <w:szCs w:val="22"/>
        </w:rPr>
        <w:t>bioodpadów</w:t>
      </w:r>
      <w:r w:rsidRPr="00FA5569">
        <w:rPr>
          <w:rFonts w:ascii="Tahoma" w:hAnsi="Tahoma" w:cs="Tahoma"/>
          <w:sz w:val="22"/>
          <w:szCs w:val="22"/>
        </w:rPr>
        <w:t>:</w:t>
      </w:r>
    </w:p>
    <w:p w:rsidR="00734186" w:rsidRDefault="00734186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ilość worków – 30 000 szt.</w:t>
      </w:r>
    </w:p>
    <w:p w:rsidR="00794639" w:rsidRDefault="00794639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>grubość</w:t>
      </w:r>
      <w:r w:rsidRPr="00FA5569">
        <w:rPr>
          <w:rFonts w:ascii="Tahoma" w:hAnsi="Tahoma" w:cs="Tahoma"/>
          <w:sz w:val="22"/>
          <w:szCs w:val="22"/>
        </w:rPr>
        <w:tab/>
        <w:t xml:space="preserve"> 0,0</w:t>
      </w:r>
      <w:r w:rsidR="0059096F">
        <w:rPr>
          <w:rFonts w:ascii="Tahoma" w:hAnsi="Tahoma" w:cs="Tahoma"/>
          <w:sz w:val="22"/>
          <w:szCs w:val="22"/>
        </w:rPr>
        <w:t>4</w:t>
      </w:r>
      <w:r w:rsidRPr="00FA5569">
        <w:rPr>
          <w:rFonts w:ascii="Tahoma" w:hAnsi="Tahoma" w:cs="Tahoma"/>
          <w:sz w:val="22"/>
          <w:szCs w:val="22"/>
        </w:rPr>
        <w:t>mm</w:t>
      </w:r>
    </w:p>
    <w:p w:rsidR="00794639" w:rsidRDefault="00794639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 w:rsidRPr="00FA5569">
        <w:rPr>
          <w:rFonts w:ascii="Tahoma" w:hAnsi="Tahoma" w:cs="Tahoma"/>
          <w:sz w:val="22"/>
          <w:szCs w:val="22"/>
        </w:rPr>
        <w:t xml:space="preserve">tworzywo </w:t>
      </w:r>
      <w:r w:rsidRPr="00FA5569">
        <w:rPr>
          <w:rFonts w:ascii="Tahoma" w:hAnsi="Tahoma" w:cs="Tahoma"/>
          <w:sz w:val="22"/>
          <w:szCs w:val="22"/>
        </w:rPr>
        <w:tab/>
        <w:t>LDPE</w:t>
      </w:r>
    </w:p>
    <w:p w:rsidR="0059096F" w:rsidRDefault="0059096F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kolor worka - brązowy</w:t>
      </w:r>
    </w:p>
    <w:p w:rsidR="00794639" w:rsidRDefault="00794639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FA5569">
        <w:rPr>
          <w:rFonts w:ascii="Tahoma" w:hAnsi="Tahoma" w:cs="Tahoma"/>
          <w:sz w:val="22"/>
          <w:szCs w:val="22"/>
        </w:rPr>
        <w:t>ojemność</w:t>
      </w:r>
      <w:r>
        <w:rPr>
          <w:rFonts w:ascii="Tahoma" w:hAnsi="Tahoma" w:cs="Tahoma"/>
          <w:sz w:val="22"/>
          <w:szCs w:val="22"/>
        </w:rPr>
        <w:t xml:space="preserve"> worków około </w:t>
      </w:r>
      <w:smartTag w:uri="urn:schemas-microsoft-com:office:smarttags" w:element="metricconverter">
        <w:smartTagPr>
          <w:attr w:name="ProductID" w:val="120 litr￳w"/>
        </w:smartTagPr>
        <w:r>
          <w:rPr>
            <w:rFonts w:ascii="Tahoma" w:hAnsi="Tahoma" w:cs="Tahoma"/>
            <w:sz w:val="22"/>
            <w:szCs w:val="22"/>
          </w:rPr>
          <w:t>120 litrów</w:t>
        </w:r>
      </w:smartTag>
    </w:p>
    <w:p w:rsidR="00794639" w:rsidRDefault="00794639" w:rsidP="00794639">
      <w:pPr>
        <w:numPr>
          <w:ilvl w:val="0"/>
          <w:numId w:val="2"/>
        </w:numPr>
        <w:tabs>
          <w:tab w:val="clear" w:pos="1776"/>
          <w:tab w:val="num" w:pos="1560"/>
        </w:tabs>
        <w:ind w:hanging="6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 musza być wyposażone w możliwość zawiązania napełnionego worka</w:t>
      </w:r>
    </w:p>
    <w:p w:rsidR="009B51AB" w:rsidRDefault="00734186"/>
    <w:sectPr w:rsidR="009B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0AD"/>
    <w:multiLevelType w:val="hybridMultilevel"/>
    <w:tmpl w:val="C180E986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A0D56D1"/>
    <w:multiLevelType w:val="hybridMultilevel"/>
    <w:tmpl w:val="B6A421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39"/>
    <w:rsid w:val="003B7084"/>
    <w:rsid w:val="00495A85"/>
    <w:rsid w:val="00512274"/>
    <w:rsid w:val="0059096F"/>
    <w:rsid w:val="006B381C"/>
    <w:rsid w:val="00734186"/>
    <w:rsid w:val="00794639"/>
    <w:rsid w:val="00C45184"/>
    <w:rsid w:val="00D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4639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946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4639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946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cp:lastPrinted>2013-07-15T10:32:00Z</cp:lastPrinted>
  <dcterms:created xsi:type="dcterms:W3CDTF">2013-07-15T09:29:00Z</dcterms:created>
  <dcterms:modified xsi:type="dcterms:W3CDTF">2013-07-15T10:32:00Z</dcterms:modified>
</cp:coreProperties>
</file>